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4619" w14:textId="73DFC4A6" w:rsidR="00A730E0" w:rsidRPr="004E1730" w:rsidRDefault="003B6896" w:rsidP="00E84F9A">
      <w:pPr>
        <w:jc w:val="center"/>
        <w:rPr>
          <w:sz w:val="28"/>
          <w:szCs w:val="28"/>
          <w:u w:val="single"/>
        </w:rPr>
      </w:pPr>
      <w:r w:rsidRPr="004E1730">
        <w:rPr>
          <w:sz w:val="28"/>
          <w:szCs w:val="28"/>
          <w:u w:val="single"/>
        </w:rPr>
        <w:t xml:space="preserve">AM </w:t>
      </w:r>
      <w:r w:rsidR="00E84F9A" w:rsidRPr="004E1730">
        <w:rPr>
          <w:sz w:val="28"/>
          <w:szCs w:val="28"/>
          <w:u w:val="single"/>
        </w:rPr>
        <w:t xml:space="preserve">Annual Conference </w:t>
      </w:r>
      <w:r w:rsidRPr="004E1730">
        <w:rPr>
          <w:sz w:val="28"/>
          <w:szCs w:val="28"/>
          <w:u w:val="single"/>
        </w:rPr>
        <w:t>Support Fund</w:t>
      </w:r>
      <w:r w:rsidR="00E84F9A" w:rsidRPr="004E1730">
        <w:rPr>
          <w:sz w:val="28"/>
          <w:szCs w:val="28"/>
          <w:u w:val="single"/>
        </w:rPr>
        <w:t xml:space="preserve"> Guidelines</w:t>
      </w:r>
    </w:p>
    <w:p w14:paraId="6C43026C" w14:textId="77777777" w:rsidR="00AF2882" w:rsidRDefault="00AF2882" w:rsidP="00AF2882"/>
    <w:p w14:paraId="1288C56E" w14:textId="3F9B5876" w:rsidR="003B6896" w:rsidRPr="004E1730" w:rsidRDefault="003B6896" w:rsidP="00AF2882">
      <w:pPr>
        <w:rPr>
          <w:sz w:val="24"/>
          <w:szCs w:val="24"/>
        </w:rPr>
      </w:pPr>
      <w:r w:rsidRPr="004E1730">
        <w:rPr>
          <w:sz w:val="24"/>
          <w:szCs w:val="24"/>
          <w:u w:val="single"/>
        </w:rPr>
        <w:t>Background:</w:t>
      </w:r>
      <w:r w:rsidRPr="004E1730">
        <w:rPr>
          <w:sz w:val="24"/>
          <w:szCs w:val="24"/>
        </w:rPr>
        <w:t xml:space="preserve"> </w:t>
      </w:r>
      <w:r w:rsidR="005D535A">
        <w:rPr>
          <w:sz w:val="24"/>
          <w:szCs w:val="24"/>
        </w:rPr>
        <w:t xml:space="preserve">The Hmong District Annual Conference is the single most important event of the year for the Hmong District.  It draws </w:t>
      </w:r>
      <w:r w:rsidR="002B5609">
        <w:rPr>
          <w:sz w:val="24"/>
          <w:szCs w:val="24"/>
        </w:rPr>
        <w:t xml:space="preserve">the members </w:t>
      </w:r>
      <w:r w:rsidR="005D535A">
        <w:rPr>
          <w:sz w:val="24"/>
          <w:szCs w:val="24"/>
        </w:rPr>
        <w:t xml:space="preserve">of </w:t>
      </w:r>
      <w:r w:rsidR="0004288C">
        <w:rPr>
          <w:sz w:val="24"/>
          <w:szCs w:val="24"/>
        </w:rPr>
        <w:t xml:space="preserve">all </w:t>
      </w:r>
      <w:r w:rsidR="005D535A">
        <w:rPr>
          <w:sz w:val="24"/>
          <w:szCs w:val="24"/>
        </w:rPr>
        <w:t xml:space="preserve">its churches to one place to </w:t>
      </w:r>
      <w:r w:rsidR="0004288C">
        <w:rPr>
          <w:sz w:val="24"/>
          <w:szCs w:val="24"/>
        </w:rPr>
        <w:t xml:space="preserve">provide spiritual rejuvenation.  At the conference, </w:t>
      </w:r>
      <w:r w:rsidR="000B4A0B">
        <w:rPr>
          <w:sz w:val="24"/>
          <w:szCs w:val="24"/>
        </w:rPr>
        <w:t xml:space="preserve">there are guest speakers and presenters.  Business will also be discussed.  </w:t>
      </w:r>
      <w:r w:rsidRPr="004E1730">
        <w:rPr>
          <w:sz w:val="24"/>
          <w:szCs w:val="24"/>
        </w:rPr>
        <w:t xml:space="preserve">The participation </w:t>
      </w:r>
      <w:r w:rsidR="004E1730">
        <w:rPr>
          <w:sz w:val="24"/>
          <w:szCs w:val="24"/>
        </w:rPr>
        <w:t>by</w:t>
      </w:r>
      <w:r w:rsidRPr="004E1730">
        <w:rPr>
          <w:sz w:val="24"/>
          <w:szCs w:val="24"/>
        </w:rPr>
        <w:t xml:space="preserve"> the local men’s ministry during the Hmong District Annual Conference has decreased </w:t>
      </w:r>
      <w:r w:rsidR="004E1730">
        <w:rPr>
          <w:sz w:val="24"/>
          <w:szCs w:val="24"/>
        </w:rPr>
        <w:t>steadily over the past several years</w:t>
      </w:r>
      <w:r w:rsidRPr="004E1730">
        <w:rPr>
          <w:sz w:val="24"/>
          <w:szCs w:val="24"/>
        </w:rPr>
        <w:t xml:space="preserve">.  </w:t>
      </w:r>
      <w:r w:rsidR="004E1730">
        <w:rPr>
          <w:sz w:val="24"/>
          <w:szCs w:val="24"/>
        </w:rPr>
        <w:t xml:space="preserve">At the </w:t>
      </w:r>
      <w:r w:rsidRPr="004E1730">
        <w:rPr>
          <w:sz w:val="24"/>
          <w:szCs w:val="24"/>
        </w:rPr>
        <w:t xml:space="preserve">2023 </w:t>
      </w:r>
      <w:r w:rsidR="004E1730">
        <w:rPr>
          <w:sz w:val="24"/>
          <w:szCs w:val="24"/>
        </w:rPr>
        <w:t>annual conference in Duluth, Georgia there w</w:t>
      </w:r>
      <w:r w:rsidR="00A560DC">
        <w:rPr>
          <w:sz w:val="24"/>
          <w:szCs w:val="24"/>
        </w:rPr>
        <w:t>ere</w:t>
      </w:r>
      <w:r w:rsidR="004E1730">
        <w:rPr>
          <w:sz w:val="24"/>
          <w:szCs w:val="24"/>
        </w:rPr>
        <w:t xml:space="preserve"> </w:t>
      </w:r>
      <w:r w:rsidRPr="004E1730">
        <w:rPr>
          <w:sz w:val="24"/>
          <w:szCs w:val="24"/>
        </w:rPr>
        <w:t xml:space="preserve">only </w:t>
      </w:r>
      <w:r w:rsidR="004E1730">
        <w:rPr>
          <w:sz w:val="24"/>
          <w:szCs w:val="24"/>
        </w:rPr>
        <w:t xml:space="preserve">a total of </w:t>
      </w:r>
      <w:r w:rsidRPr="004E1730">
        <w:rPr>
          <w:sz w:val="24"/>
          <w:szCs w:val="24"/>
        </w:rPr>
        <w:t xml:space="preserve">38 </w:t>
      </w:r>
      <w:r w:rsidR="004E1730" w:rsidRPr="004E1730">
        <w:rPr>
          <w:sz w:val="24"/>
          <w:szCs w:val="24"/>
        </w:rPr>
        <w:t xml:space="preserve">men </w:t>
      </w:r>
      <w:r w:rsidRPr="004E1730">
        <w:rPr>
          <w:sz w:val="24"/>
          <w:szCs w:val="24"/>
        </w:rPr>
        <w:t>delegate</w:t>
      </w:r>
      <w:r w:rsidR="004E1730">
        <w:rPr>
          <w:sz w:val="24"/>
          <w:szCs w:val="24"/>
        </w:rPr>
        <w:t>s</w:t>
      </w:r>
      <w:r w:rsidRPr="004E1730">
        <w:rPr>
          <w:sz w:val="24"/>
          <w:szCs w:val="24"/>
        </w:rPr>
        <w:t xml:space="preserve">.    </w:t>
      </w:r>
      <w:r w:rsidR="004E1730">
        <w:rPr>
          <w:sz w:val="24"/>
          <w:szCs w:val="24"/>
        </w:rPr>
        <w:t xml:space="preserve">The main cause for the decline in attendance </w:t>
      </w:r>
      <w:r w:rsidR="00A560DC">
        <w:rPr>
          <w:sz w:val="24"/>
          <w:szCs w:val="24"/>
        </w:rPr>
        <w:t>wa</w:t>
      </w:r>
      <w:r w:rsidR="004E1730">
        <w:rPr>
          <w:sz w:val="24"/>
          <w:szCs w:val="24"/>
        </w:rPr>
        <w:t>s due to the lack of information and teaching</w:t>
      </w:r>
      <w:r w:rsidR="00A560DC">
        <w:rPr>
          <w:sz w:val="24"/>
          <w:szCs w:val="24"/>
        </w:rPr>
        <w:t xml:space="preserve"> provided at the conference</w:t>
      </w:r>
      <w:r w:rsidR="004E1730">
        <w:rPr>
          <w:sz w:val="24"/>
          <w:szCs w:val="24"/>
        </w:rPr>
        <w:t>.</w:t>
      </w:r>
      <w:r w:rsidR="00A560DC">
        <w:rPr>
          <w:sz w:val="24"/>
          <w:szCs w:val="24"/>
        </w:rPr>
        <w:t xml:space="preserve">  Moving forward, the Alliance Men will focus on leadership development at the annual conference.  The Alliance Men will provide workshops to develop and hone in on leadership skills.  The Alliance Men feel that strong leadership will lead to a more healthy men’s ministry.   </w:t>
      </w:r>
    </w:p>
    <w:p w14:paraId="3BFFB687" w14:textId="2DEBEBD5" w:rsidR="00AF2882" w:rsidRPr="004E1730" w:rsidRDefault="00AF2882" w:rsidP="00AF2882">
      <w:pPr>
        <w:rPr>
          <w:sz w:val="24"/>
          <w:szCs w:val="24"/>
        </w:rPr>
      </w:pPr>
      <w:r w:rsidRPr="004E1730">
        <w:rPr>
          <w:sz w:val="24"/>
          <w:szCs w:val="24"/>
          <w:u w:val="single"/>
        </w:rPr>
        <w:t>Purpose</w:t>
      </w:r>
      <w:r w:rsidR="00A560DC">
        <w:rPr>
          <w:sz w:val="24"/>
          <w:szCs w:val="24"/>
          <w:u w:val="single"/>
        </w:rPr>
        <w:t xml:space="preserve"> of the Annual Conference Support Fund</w:t>
      </w:r>
      <w:r w:rsidRPr="004E1730">
        <w:rPr>
          <w:sz w:val="24"/>
          <w:szCs w:val="24"/>
          <w:u w:val="single"/>
        </w:rPr>
        <w:t>:</w:t>
      </w:r>
      <w:r w:rsidRPr="004E1730">
        <w:rPr>
          <w:sz w:val="24"/>
          <w:szCs w:val="24"/>
        </w:rPr>
        <w:t xml:space="preserve"> The purpose of this scholarship is to </w:t>
      </w:r>
      <w:r w:rsidR="003B6896" w:rsidRPr="004E1730">
        <w:rPr>
          <w:sz w:val="24"/>
          <w:szCs w:val="24"/>
        </w:rPr>
        <w:t xml:space="preserve">promote the </w:t>
      </w:r>
      <w:r w:rsidR="00A560DC">
        <w:rPr>
          <w:sz w:val="24"/>
          <w:szCs w:val="24"/>
        </w:rPr>
        <w:t xml:space="preserve">increase in </w:t>
      </w:r>
      <w:r w:rsidR="003B6896" w:rsidRPr="004E1730">
        <w:rPr>
          <w:sz w:val="24"/>
          <w:szCs w:val="24"/>
        </w:rPr>
        <w:t xml:space="preserve">participation </w:t>
      </w:r>
      <w:r w:rsidR="00A560DC">
        <w:rPr>
          <w:sz w:val="24"/>
          <w:szCs w:val="24"/>
        </w:rPr>
        <w:t>by</w:t>
      </w:r>
      <w:r w:rsidR="003B6896" w:rsidRPr="004E1730">
        <w:rPr>
          <w:sz w:val="24"/>
          <w:szCs w:val="24"/>
        </w:rPr>
        <w:t xml:space="preserve"> the local men’s ministry</w:t>
      </w:r>
      <w:r w:rsidR="00A560DC">
        <w:rPr>
          <w:sz w:val="24"/>
          <w:szCs w:val="24"/>
        </w:rPr>
        <w:t xml:space="preserve"> at the Hmong District Annual Conference.  </w:t>
      </w:r>
      <w:r w:rsidR="003B6896" w:rsidRPr="004E1730">
        <w:rPr>
          <w:sz w:val="24"/>
          <w:szCs w:val="24"/>
        </w:rPr>
        <w:t xml:space="preserve"> </w:t>
      </w:r>
      <w:r w:rsidR="00A560DC">
        <w:rPr>
          <w:sz w:val="24"/>
          <w:szCs w:val="24"/>
        </w:rPr>
        <w:t xml:space="preserve">By having more delegates attend the conference </w:t>
      </w:r>
      <w:r w:rsidR="00DF1622">
        <w:rPr>
          <w:sz w:val="24"/>
          <w:szCs w:val="24"/>
        </w:rPr>
        <w:t xml:space="preserve">the delegates can go back and make </w:t>
      </w:r>
      <w:r w:rsidR="00381CCA">
        <w:rPr>
          <w:sz w:val="24"/>
          <w:szCs w:val="24"/>
        </w:rPr>
        <w:t>an</w:t>
      </w:r>
      <w:r w:rsidR="00DF1622">
        <w:rPr>
          <w:sz w:val="24"/>
          <w:szCs w:val="24"/>
        </w:rPr>
        <w:t xml:space="preserve"> impact in the local </w:t>
      </w:r>
      <w:r w:rsidR="00187DD5">
        <w:rPr>
          <w:sz w:val="24"/>
          <w:szCs w:val="24"/>
        </w:rPr>
        <w:t xml:space="preserve">men’s </w:t>
      </w:r>
      <w:r w:rsidR="00DF1622">
        <w:rPr>
          <w:sz w:val="24"/>
          <w:szCs w:val="24"/>
        </w:rPr>
        <w:t>ministry.</w:t>
      </w:r>
    </w:p>
    <w:p w14:paraId="56268F06" w14:textId="07DE2555" w:rsidR="003B6896" w:rsidRDefault="003B6896" w:rsidP="00AF2882">
      <w:pPr>
        <w:rPr>
          <w:sz w:val="24"/>
          <w:szCs w:val="24"/>
        </w:rPr>
      </w:pPr>
      <w:r w:rsidRPr="00DF1622">
        <w:rPr>
          <w:sz w:val="24"/>
          <w:szCs w:val="24"/>
          <w:u w:val="single"/>
        </w:rPr>
        <w:t>Guideline and qualification:</w:t>
      </w:r>
      <w:r w:rsidR="00DF1622">
        <w:rPr>
          <w:sz w:val="24"/>
          <w:szCs w:val="24"/>
        </w:rPr>
        <w:t xml:space="preserve"> </w:t>
      </w:r>
      <w:r w:rsidR="00381CCA">
        <w:rPr>
          <w:sz w:val="24"/>
          <w:szCs w:val="24"/>
        </w:rPr>
        <w:t>For</w:t>
      </w:r>
      <w:r w:rsidR="00DF1622">
        <w:rPr>
          <w:sz w:val="24"/>
          <w:szCs w:val="24"/>
        </w:rPr>
        <w:t xml:space="preserve"> a local men</w:t>
      </w:r>
      <w:r w:rsidR="00381CCA">
        <w:rPr>
          <w:sz w:val="24"/>
          <w:szCs w:val="24"/>
        </w:rPr>
        <w:t>’s</w:t>
      </w:r>
      <w:r w:rsidR="00DF1622">
        <w:rPr>
          <w:sz w:val="24"/>
          <w:szCs w:val="24"/>
        </w:rPr>
        <w:t xml:space="preserve"> ministry to be eligible for this scholarship, the local men’s ministry must show that it has a financial </w:t>
      </w:r>
      <w:r w:rsidR="007002B6">
        <w:rPr>
          <w:sz w:val="24"/>
          <w:szCs w:val="24"/>
        </w:rPr>
        <w:t>hardship and is in need of assistance</w:t>
      </w:r>
      <w:r w:rsidR="00DF1622">
        <w:rPr>
          <w:sz w:val="24"/>
          <w:szCs w:val="24"/>
        </w:rPr>
        <w:t xml:space="preserve">.  But for assistance, the local </w:t>
      </w:r>
      <w:r w:rsidR="00381CCA">
        <w:rPr>
          <w:sz w:val="24"/>
          <w:szCs w:val="24"/>
        </w:rPr>
        <w:t xml:space="preserve">men’s </w:t>
      </w:r>
      <w:r w:rsidR="00DF1622">
        <w:rPr>
          <w:sz w:val="24"/>
          <w:szCs w:val="24"/>
        </w:rPr>
        <w:t xml:space="preserve">ministry </w:t>
      </w:r>
      <w:r w:rsidR="00381CCA">
        <w:rPr>
          <w:sz w:val="24"/>
          <w:szCs w:val="24"/>
        </w:rPr>
        <w:t>would not be able to</w:t>
      </w:r>
      <w:r w:rsidR="00DF1622">
        <w:rPr>
          <w:sz w:val="24"/>
          <w:szCs w:val="24"/>
        </w:rPr>
        <w:t xml:space="preserve"> send a delegate.  </w:t>
      </w:r>
      <w:r w:rsidR="00381CCA">
        <w:rPr>
          <w:sz w:val="24"/>
          <w:szCs w:val="24"/>
        </w:rPr>
        <w:t xml:space="preserve">Priority will be given to a men’s ministry who cannot send one delegate.  The scholarship is limited to </w:t>
      </w:r>
      <w:r w:rsidR="00381CCA" w:rsidRPr="007002B6">
        <w:rPr>
          <w:sz w:val="24"/>
          <w:szCs w:val="24"/>
          <w:u w:val="single"/>
        </w:rPr>
        <w:t>$500</w:t>
      </w:r>
      <w:r w:rsidR="00381CCA">
        <w:rPr>
          <w:sz w:val="24"/>
          <w:szCs w:val="24"/>
        </w:rPr>
        <w:t xml:space="preserve"> per men’s ministry.  </w:t>
      </w:r>
      <w:r w:rsidR="007002B6">
        <w:rPr>
          <w:sz w:val="24"/>
          <w:szCs w:val="24"/>
        </w:rPr>
        <w:t xml:space="preserve">There are only 15 scholarships available.  </w:t>
      </w:r>
      <w:r w:rsidR="00381CCA">
        <w:rPr>
          <w:sz w:val="24"/>
          <w:szCs w:val="24"/>
        </w:rPr>
        <w:t>Th</w:t>
      </w:r>
      <w:r w:rsidR="007002B6">
        <w:rPr>
          <w:sz w:val="24"/>
          <w:szCs w:val="24"/>
        </w:rPr>
        <w:t>e scholarship</w:t>
      </w:r>
      <w:r w:rsidR="00381CCA">
        <w:rPr>
          <w:sz w:val="24"/>
          <w:szCs w:val="24"/>
        </w:rPr>
        <w:t xml:space="preserve"> can be used to register for the conference, purchase airfare, rent hotel or </w:t>
      </w:r>
      <w:r w:rsidR="007002B6">
        <w:rPr>
          <w:sz w:val="24"/>
          <w:szCs w:val="24"/>
        </w:rPr>
        <w:t xml:space="preserve">pay </w:t>
      </w:r>
      <w:r w:rsidR="00381CCA">
        <w:rPr>
          <w:sz w:val="24"/>
          <w:szCs w:val="24"/>
        </w:rPr>
        <w:t>other costs associated with attending the conference.</w:t>
      </w:r>
      <w:r w:rsidR="007002B6">
        <w:rPr>
          <w:sz w:val="24"/>
          <w:szCs w:val="24"/>
        </w:rPr>
        <w:t xml:space="preserve">  </w:t>
      </w:r>
    </w:p>
    <w:p w14:paraId="0806504D" w14:textId="68330AF6" w:rsidR="00381CCA" w:rsidRDefault="00381CCA" w:rsidP="00AF2882">
      <w:pPr>
        <w:rPr>
          <w:sz w:val="24"/>
          <w:szCs w:val="24"/>
        </w:rPr>
      </w:pPr>
      <w:r w:rsidRPr="00381CCA">
        <w:rPr>
          <w:sz w:val="24"/>
          <w:szCs w:val="24"/>
          <w:u w:val="single"/>
        </w:rPr>
        <w:t>How to Apply:</w:t>
      </w:r>
      <w:r>
        <w:rPr>
          <w:sz w:val="24"/>
          <w:szCs w:val="24"/>
        </w:rPr>
        <w:t xml:space="preserve"> To apply for this scholarship, please </w:t>
      </w:r>
      <w:r w:rsidR="007002B6">
        <w:rPr>
          <w:sz w:val="24"/>
          <w:szCs w:val="24"/>
        </w:rPr>
        <w:t xml:space="preserve">have your men’s ministry director send us an email at </w:t>
      </w:r>
      <w:hyperlink r:id="rId5" w:history="1">
        <w:r w:rsidR="007002B6" w:rsidRPr="00D44134">
          <w:rPr>
            <w:rStyle w:val="Hyperlink"/>
            <w:sz w:val="24"/>
            <w:szCs w:val="24"/>
          </w:rPr>
          <w:t>eandm.yang@gmail.com</w:t>
        </w:r>
      </w:hyperlink>
      <w:r w:rsidR="007002B6">
        <w:rPr>
          <w:sz w:val="24"/>
          <w:szCs w:val="24"/>
        </w:rPr>
        <w:t xml:space="preserve">.  In the email please provide the following information: </w:t>
      </w:r>
    </w:p>
    <w:p w14:paraId="547AB8A1" w14:textId="0EFFEC0F" w:rsidR="007002B6" w:rsidRDefault="007002B6" w:rsidP="007002B6">
      <w:pPr>
        <w:pStyle w:val="ListParagraph"/>
        <w:numPr>
          <w:ilvl w:val="0"/>
          <w:numId w:val="1"/>
        </w:numPr>
        <w:rPr>
          <w:sz w:val="24"/>
          <w:szCs w:val="24"/>
        </w:rPr>
      </w:pPr>
      <w:r>
        <w:rPr>
          <w:sz w:val="24"/>
          <w:szCs w:val="24"/>
        </w:rPr>
        <w:t>Name of the person attending the conference;</w:t>
      </w:r>
    </w:p>
    <w:p w14:paraId="7477231A" w14:textId="7998E01A" w:rsidR="007002B6" w:rsidRDefault="007002B6" w:rsidP="007002B6">
      <w:pPr>
        <w:pStyle w:val="ListParagraph"/>
        <w:numPr>
          <w:ilvl w:val="0"/>
          <w:numId w:val="1"/>
        </w:numPr>
        <w:rPr>
          <w:sz w:val="24"/>
          <w:szCs w:val="24"/>
        </w:rPr>
      </w:pPr>
      <w:r>
        <w:rPr>
          <w:sz w:val="24"/>
          <w:szCs w:val="24"/>
        </w:rPr>
        <w:t>Name of the church;</w:t>
      </w:r>
    </w:p>
    <w:p w14:paraId="66309FC3" w14:textId="7E8E53CE" w:rsidR="007002B6" w:rsidRDefault="007002B6" w:rsidP="007002B6">
      <w:pPr>
        <w:pStyle w:val="ListParagraph"/>
        <w:numPr>
          <w:ilvl w:val="0"/>
          <w:numId w:val="1"/>
        </w:numPr>
        <w:rPr>
          <w:sz w:val="24"/>
          <w:szCs w:val="24"/>
        </w:rPr>
      </w:pPr>
      <w:r>
        <w:rPr>
          <w:sz w:val="24"/>
          <w:szCs w:val="24"/>
        </w:rPr>
        <w:t>Name of the senior pastor and his contact information;</w:t>
      </w:r>
    </w:p>
    <w:p w14:paraId="57AC0702" w14:textId="463A95A7" w:rsidR="007002B6" w:rsidRDefault="007002B6" w:rsidP="007002B6">
      <w:pPr>
        <w:pStyle w:val="ListParagraph"/>
        <w:numPr>
          <w:ilvl w:val="0"/>
          <w:numId w:val="1"/>
        </w:numPr>
        <w:rPr>
          <w:sz w:val="24"/>
          <w:szCs w:val="24"/>
        </w:rPr>
      </w:pPr>
      <w:r>
        <w:rPr>
          <w:sz w:val="24"/>
          <w:szCs w:val="24"/>
        </w:rPr>
        <w:t>Describe the circumstances of the financial hardship;</w:t>
      </w:r>
    </w:p>
    <w:p w14:paraId="25F78BD7" w14:textId="6DE6117B" w:rsidR="007002B6" w:rsidRPr="007002B6" w:rsidRDefault="007002B6" w:rsidP="007002B6">
      <w:pPr>
        <w:pStyle w:val="ListParagraph"/>
        <w:numPr>
          <w:ilvl w:val="0"/>
          <w:numId w:val="1"/>
        </w:numPr>
        <w:rPr>
          <w:sz w:val="24"/>
          <w:szCs w:val="24"/>
        </w:rPr>
      </w:pPr>
      <w:r>
        <w:rPr>
          <w:sz w:val="24"/>
          <w:szCs w:val="24"/>
        </w:rPr>
        <w:t>Describe how attending the conference will benefit the attendee as a leader or benefit the local men’s ministry.</w:t>
      </w:r>
    </w:p>
    <w:sectPr w:rsidR="007002B6" w:rsidRPr="00700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10649"/>
    <w:multiLevelType w:val="hybridMultilevel"/>
    <w:tmpl w:val="FFEE0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09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9A"/>
    <w:rsid w:val="0004288C"/>
    <w:rsid w:val="000B4A0B"/>
    <w:rsid w:val="00187DD5"/>
    <w:rsid w:val="002B5609"/>
    <w:rsid w:val="00381CCA"/>
    <w:rsid w:val="003B6896"/>
    <w:rsid w:val="004E1730"/>
    <w:rsid w:val="005D535A"/>
    <w:rsid w:val="007002B6"/>
    <w:rsid w:val="00A560DC"/>
    <w:rsid w:val="00A730E0"/>
    <w:rsid w:val="00AF2882"/>
    <w:rsid w:val="00DF1622"/>
    <w:rsid w:val="00E84F9A"/>
    <w:rsid w:val="00FA0C40"/>
    <w:rsid w:val="00FC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BF39"/>
  <w15:chartTrackingRefBased/>
  <w15:docId w15:val="{5885D3B3-3BDF-458E-9935-3A76695F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4F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4F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4F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4F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4F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4F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4F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4F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4F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F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4F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4F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4F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4F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4F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4F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4F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4F9A"/>
    <w:rPr>
      <w:rFonts w:eastAsiaTheme="majorEastAsia" w:cstheme="majorBidi"/>
      <w:color w:val="272727" w:themeColor="text1" w:themeTint="D8"/>
    </w:rPr>
  </w:style>
  <w:style w:type="paragraph" w:styleId="Title">
    <w:name w:val="Title"/>
    <w:basedOn w:val="Normal"/>
    <w:next w:val="Normal"/>
    <w:link w:val="TitleChar"/>
    <w:uiPriority w:val="10"/>
    <w:qFormat/>
    <w:rsid w:val="00E84F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4F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4F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4F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4F9A"/>
    <w:pPr>
      <w:spacing w:before="160"/>
      <w:jc w:val="center"/>
    </w:pPr>
    <w:rPr>
      <w:i/>
      <w:iCs/>
      <w:color w:val="404040" w:themeColor="text1" w:themeTint="BF"/>
    </w:rPr>
  </w:style>
  <w:style w:type="character" w:customStyle="1" w:styleId="QuoteChar">
    <w:name w:val="Quote Char"/>
    <w:basedOn w:val="DefaultParagraphFont"/>
    <w:link w:val="Quote"/>
    <w:uiPriority w:val="29"/>
    <w:rsid w:val="00E84F9A"/>
    <w:rPr>
      <w:i/>
      <w:iCs/>
      <w:color w:val="404040" w:themeColor="text1" w:themeTint="BF"/>
    </w:rPr>
  </w:style>
  <w:style w:type="paragraph" w:styleId="ListParagraph">
    <w:name w:val="List Paragraph"/>
    <w:basedOn w:val="Normal"/>
    <w:uiPriority w:val="34"/>
    <w:qFormat/>
    <w:rsid w:val="00E84F9A"/>
    <w:pPr>
      <w:ind w:left="720"/>
      <w:contextualSpacing/>
    </w:pPr>
  </w:style>
  <w:style w:type="character" w:styleId="IntenseEmphasis">
    <w:name w:val="Intense Emphasis"/>
    <w:basedOn w:val="DefaultParagraphFont"/>
    <w:uiPriority w:val="21"/>
    <w:qFormat/>
    <w:rsid w:val="00E84F9A"/>
    <w:rPr>
      <w:i/>
      <w:iCs/>
      <w:color w:val="0F4761" w:themeColor="accent1" w:themeShade="BF"/>
    </w:rPr>
  </w:style>
  <w:style w:type="paragraph" w:styleId="IntenseQuote">
    <w:name w:val="Intense Quote"/>
    <w:basedOn w:val="Normal"/>
    <w:next w:val="Normal"/>
    <w:link w:val="IntenseQuoteChar"/>
    <w:uiPriority w:val="30"/>
    <w:qFormat/>
    <w:rsid w:val="00E84F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4F9A"/>
    <w:rPr>
      <w:i/>
      <w:iCs/>
      <w:color w:val="0F4761" w:themeColor="accent1" w:themeShade="BF"/>
    </w:rPr>
  </w:style>
  <w:style w:type="character" w:styleId="IntenseReference">
    <w:name w:val="Intense Reference"/>
    <w:basedOn w:val="DefaultParagraphFont"/>
    <w:uiPriority w:val="32"/>
    <w:qFormat/>
    <w:rsid w:val="00E84F9A"/>
    <w:rPr>
      <w:b/>
      <w:bCs/>
      <w:smallCaps/>
      <w:color w:val="0F4761" w:themeColor="accent1" w:themeShade="BF"/>
      <w:spacing w:val="5"/>
    </w:rPr>
  </w:style>
  <w:style w:type="character" w:styleId="Hyperlink">
    <w:name w:val="Hyperlink"/>
    <w:basedOn w:val="DefaultParagraphFont"/>
    <w:uiPriority w:val="99"/>
    <w:unhideWhenUsed/>
    <w:rsid w:val="007002B6"/>
    <w:rPr>
      <w:color w:val="467886" w:themeColor="hyperlink"/>
      <w:u w:val="single"/>
    </w:rPr>
  </w:style>
  <w:style w:type="character" w:styleId="UnresolvedMention">
    <w:name w:val="Unresolved Mention"/>
    <w:basedOn w:val="DefaultParagraphFont"/>
    <w:uiPriority w:val="99"/>
    <w:semiHidden/>
    <w:unhideWhenUsed/>
    <w:rsid w:val="00700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ndm.ya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and Ethan Yang</dc:creator>
  <cp:keywords/>
  <dc:description/>
  <cp:lastModifiedBy>Maddie and Ethan Yang</cp:lastModifiedBy>
  <cp:revision>7</cp:revision>
  <dcterms:created xsi:type="dcterms:W3CDTF">2024-01-14T03:50:00Z</dcterms:created>
  <dcterms:modified xsi:type="dcterms:W3CDTF">2024-02-21T15:45:00Z</dcterms:modified>
</cp:coreProperties>
</file>